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072" w:rsidRPr="00FD606C" w:rsidRDefault="00EE0072" w:rsidP="00EE0072">
      <w:pPr>
        <w:spacing w:after="0" w:line="240" w:lineRule="auto"/>
        <w:contextualSpacing/>
        <w:rPr>
          <w:rFonts w:ascii="Times New Roman" w:eastAsia="Calibri" w:hAnsi="Times New Roman" w:cs="Times New Roman"/>
          <w:b/>
          <w:sz w:val="28"/>
          <w:szCs w:val="28"/>
        </w:rPr>
      </w:pPr>
      <w:r w:rsidRPr="00FD606C">
        <w:rPr>
          <w:rFonts w:ascii="Times New Roman" w:eastAsia="Calibri" w:hAnsi="Times New Roman" w:cs="Times New Roman"/>
          <w:b/>
          <w:sz w:val="28"/>
          <w:szCs w:val="28"/>
        </w:rPr>
        <w:t xml:space="preserve">                       Преподаватель </w:t>
      </w:r>
      <w:proofErr w:type="spellStart"/>
      <w:r w:rsidRPr="00FD606C">
        <w:rPr>
          <w:rFonts w:ascii="Times New Roman" w:eastAsia="Calibri" w:hAnsi="Times New Roman" w:cs="Times New Roman"/>
          <w:b/>
          <w:sz w:val="28"/>
          <w:szCs w:val="28"/>
        </w:rPr>
        <w:t>Танчик</w:t>
      </w:r>
      <w:proofErr w:type="spellEnd"/>
      <w:r w:rsidRPr="00FD606C">
        <w:rPr>
          <w:rFonts w:ascii="Times New Roman" w:eastAsia="Calibri" w:hAnsi="Times New Roman" w:cs="Times New Roman"/>
          <w:b/>
          <w:sz w:val="28"/>
          <w:szCs w:val="28"/>
        </w:rPr>
        <w:t xml:space="preserve"> Е. А.</w:t>
      </w:r>
    </w:p>
    <w:p w:rsidR="00EE0072" w:rsidRPr="00FD606C" w:rsidRDefault="00EE0072" w:rsidP="00EE0072">
      <w:pPr>
        <w:spacing w:after="0" w:line="240" w:lineRule="auto"/>
        <w:contextualSpacing/>
        <w:rPr>
          <w:rFonts w:ascii="Times New Roman" w:eastAsia="Calibri" w:hAnsi="Times New Roman" w:cs="Times New Roman"/>
          <w:b/>
          <w:sz w:val="28"/>
          <w:szCs w:val="28"/>
        </w:rPr>
      </w:pPr>
    </w:p>
    <w:p w:rsidR="00EE0072" w:rsidRPr="00FD606C" w:rsidRDefault="00EE0072" w:rsidP="00EE0072">
      <w:pPr>
        <w:spacing w:after="0" w:line="240" w:lineRule="auto"/>
        <w:contextualSpacing/>
        <w:rPr>
          <w:rFonts w:ascii="Times New Roman" w:eastAsia="Calibri" w:hAnsi="Times New Roman" w:cs="Times New Roman"/>
          <w:b/>
          <w:sz w:val="28"/>
          <w:szCs w:val="28"/>
        </w:rPr>
      </w:pPr>
      <w:r w:rsidRPr="00FD606C">
        <w:rPr>
          <w:rFonts w:ascii="Times New Roman" w:eastAsia="Calibri" w:hAnsi="Times New Roman" w:cs="Times New Roman"/>
          <w:b/>
          <w:sz w:val="28"/>
          <w:szCs w:val="28"/>
        </w:rPr>
        <w:t xml:space="preserve">                        Задания на    </w:t>
      </w:r>
      <w:r>
        <w:rPr>
          <w:rFonts w:ascii="Times New Roman" w:eastAsia="Calibri" w:hAnsi="Times New Roman" w:cs="Times New Roman"/>
          <w:b/>
          <w:sz w:val="28"/>
          <w:szCs w:val="28"/>
        </w:rPr>
        <w:t xml:space="preserve"> 28</w:t>
      </w:r>
      <w:r w:rsidRPr="00FD606C">
        <w:rPr>
          <w:rFonts w:ascii="Times New Roman" w:eastAsia="Calibri" w:hAnsi="Times New Roman" w:cs="Times New Roman"/>
          <w:b/>
          <w:sz w:val="28"/>
          <w:szCs w:val="28"/>
        </w:rPr>
        <w:t xml:space="preserve">.04.2020.  </w:t>
      </w:r>
    </w:p>
    <w:p w:rsidR="00EE0072" w:rsidRPr="00FD606C" w:rsidRDefault="00EE0072" w:rsidP="00EE0072">
      <w:pPr>
        <w:spacing w:after="0" w:line="240" w:lineRule="auto"/>
        <w:contextualSpacing/>
        <w:rPr>
          <w:rFonts w:ascii="Times New Roman" w:eastAsia="Calibri" w:hAnsi="Times New Roman" w:cs="Times New Roman"/>
          <w:sz w:val="28"/>
          <w:szCs w:val="28"/>
        </w:rPr>
      </w:pPr>
      <w:r w:rsidRPr="00FD606C">
        <w:rPr>
          <w:rFonts w:ascii="Times New Roman" w:eastAsia="Calibri" w:hAnsi="Times New Roman" w:cs="Times New Roman"/>
          <w:b/>
          <w:sz w:val="28"/>
          <w:szCs w:val="28"/>
        </w:rPr>
        <w:t xml:space="preserve">Гр 16 </w:t>
      </w:r>
      <w:r w:rsidR="00D73F92">
        <w:rPr>
          <w:rFonts w:ascii="Times New Roman" w:eastAsia="Calibri" w:hAnsi="Times New Roman" w:cs="Times New Roman"/>
          <w:b/>
          <w:sz w:val="28"/>
          <w:szCs w:val="28"/>
        </w:rPr>
        <w:t xml:space="preserve"> </w:t>
      </w:r>
      <w:bookmarkStart w:id="0" w:name="_GoBack"/>
      <w:bookmarkEnd w:id="0"/>
      <w:r w:rsidRPr="00FD606C">
        <w:rPr>
          <w:rFonts w:ascii="Times New Roman" w:eastAsia="Calibri" w:hAnsi="Times New Roman" w:cs="Times New Roman"/>
          <w:sz w:val="28"/>
          <w:szCs w:val="28"/>
        </w:rPr>
        <w:t xml:space="preserve"> Задания для дистанционного обучения по дисциплине «Русский язык и литература. Литература».  </w:t>
      </w:r>
    </w:p>
    <w:p w:rsidR="00EE0072" w:rsidRPr="00FD606C" w:rsidRDefault="00EE0072" w:rsidP="00EE0072">
      <w:pPr>
        <w:spacing w:after="0" w:line="240" w:lineRule="auto"/>
        <w:contextualSpacing/>
        <w:rPr>
          <w:rFonts w:ascii="Times New Roman" w:eastAsia="Calibri" w:hAnsi="Times New Roman" w:cs="Times New Roman"/>
          <w:sz w:val="28"/>
          <w:szCs w:val="28"/>
        </w:rPr>
      </w:pPr>
      <w:r w:rsidRPr="00FD606C">
        <w:rPr>
          <w:rFonts w:ascii="Times New Roman" w:eastAsia="Calibri" w:hAnsi="Times New Roman" w:cs="Times New Roman"/>
          <w:sz w:val="28"/>
          <w:szCs w:val="28"/>
        </w:rPr>
        <w:t xml:space="preserve">                        Здравствуйте, уважаемые обучающиеся.</w:t>
      </w:r>
    </w:p>
    <w:p w:rsidR="00EE0072" w:rsidRPr="00FD606C" w:rsidRDefault="00EE0072" w:rsidP="00EE0072">
      <w:pPr>
        <w:spacing w:after="0" w:line="240" w:lineRule="auto"/>
        <w:contextualSpacing/>
        <w:rPr>
          <w:rFonts w:ascii="Times New Roman" w:eastAsia="Calibri" w:hAnsi="Times New Roman" w:cs="Times New Roman"/>
          <w:sz w:val="28"/>
          <w:szCs w:val="28"/>
        </w:rPr>
      </w:pPr>
      <w:r w:rsidRPr="00FD606C">
        <w:rPr>
          <w:rFonts w:ascii="Times New Roman" w:eastAsia="Calibri" w:hAnsi="Times New Roman" w:cs="Times New Roman"/>
          <w:sz w:val="28"/>
          <w:szCs w:val="28"/>
        </w:rPr>
        <w:t xml:space="preserve">Тема нашего урока:  «дубина народной войны», партизанская война в романе (1 урок). </w:t>
      </w:r>
    </w:p>
    <w:p w:rsidR="00EE0072" w:rsidRPr="00FD606C" w:rsidRDefault="00EE0072" w:rsidP="00EE0072">
      <w:pPr>
        <w:spacing w:after="0" w:line="240" w:lineRule="auto"/>
        <w:contextualSpacing/>
        <w:rPr>
          <w:rFonts w:ascii="Times New Roman" w:eastAsia="Calibri" w:hAnsi="Times New Roman" w:cs="Times New Roman"/>
          <w:sz w:val="28"/>
          <w:szCs w:val="28"/>
        </w:rPr>
      </w:pPr>
      <w:r w:rsidRPr="00FD606C">
        <w:rPr>
          <w:rFonts w:ascii="Times New Roman" w:eastAsia="Calibri" w:hAnsi="Times New Roman" w:cs="Times New Roman"/>
          <w:sz w:val="28"/>
          <w:szCs w:val="28"/>
        </w:rPr>
        <w:t xml:space="preserve">Мы продолжаем </w:t>
      </w:r>
      <w:r w:rsidR="008474F1">
        <w:rPr>
          <w:rFonts w:ascii="Times New Roman" w:eastAsia="Calibri" w:hAnsi="Times New Roman" w:cs="Times New Roman"/>
          <w:sz w:val="28"/>
          <w:szCs w:val="28"/>
        </w:rPr>
        <w:t xml:space="preserve"> изучение</w:t>
      </w:r>
      <w:r w:rsidRPr="00FD606C">
        <w:rPr>
          <w:rFonts w:ascii="Times New Roman" w:eastAsia="Calibri" w:hAnsi="Times New Roman" w:cs="Times New Roman"/>
          <w:sz w:val="28"/>
          <w:szCs w:val="28"/>
        </w:rPr>
        <w:t xml:space="preserve"> романа-эпопеи «Война и мир». </w:t>
      </w:r>
    </w:p>
    <w:p w:rsidR="00EE0072" w:rsidRPr="00FD606C" w:rsidRDefault="00EE0072" w:rsidP="00EE0072">
      <w:pPr>
        <w:spacing w:after="200" w:line="276" w:lineRule="auto"/>
        <w:rPr>
          <w:rFonts w:ascii="Times New Roman" w:eastAsia="Calibri" w:hAnsi="Times New Roman" w:cs="Times New Roman"/>
          <w:sz w:val="28"/>
          <w:szCs w:val="28"/>
          <w:lang w:eastAsia="ru-RU"/>
        </w:rPr>
      </w:pPr>
      <w:r w:rsidRPr="00FD606C">
        <w:rPr>
          <w:rFonts w:ascii="Times New Roman" w:eastAsia="Calibri" w:hAnsi="Times New Roman" w:cs="Times New Roman"/>
          <w:sz w:val="28"/>
          <w:szCs w:val="28"/>
          <w:lang w:eastAsia="ru-RU"/>
        </w:rPr>
        <w:t>Для освоения данной темы   необходимо:</w:t>
      </w:r>
    </w:p>
    <w:p w:rsidR="00EE0072" w:rsidRDefault="00EE0072" w:rsidP="00EE0072">
      <w:pPr>
        <w:spacing w:after="200" w:line="276" w:lineRule="auto"/>
        <w:rPr>
          <w:rFonts w:ascii="Times New Roman" w:eastAsia="Calibri" w:hAnsi="Times New Roman" w:cs="Times New Roman"/>
          <w:sz w:val="28"/>
          <w:szCs w:val="28"/>
          <w:lang w:eastAsia="ru-RU"/>
        </w:rPr>
      </w:pPr>
      <w:r w:rsidRPr="00FD606C">
        <w:rPr>
          <w:rFonts w:ascii="Times New Roman" w:eastAsia="Calibri" w:hAnsi="Times New Roman" w:cs="Times New Roman"/>
          <w:sz w:val="28"/>
          <w:szCs w:val="28"/>
          <w:lang w:eastAsia="ru-RU"/>
        </w:rPr>
        <w:t>1) изучите теорию</w:t>
      </w:r>
      <w:r w:rsidR="008474F1">
        <w:rPr>
          <w:rFonts w:ascii="Times New Roman" w:eastAsia="Calibri" w:hAnsi="Times New Roman" w:cs="Times New Roman"/>
          <w:sz w:val="28"/>
          <w:szCs w:val="28"/>
          <w:lang w:eastAsia="ru-RU"/>
        </w:rPr>
        <w:t xml:space="preserve">; </w:t>
      </w:r>
    </w:p>
    <w:p w:rsidR="008474F1" w:rsidRPr="00FD606C" w:rsidRDefault="008474F1" w:rsidP="008474F1">
      <w:pPr>
        <w:spacing w:before="300" w:after="300" w:line="240" w:lineRule="auto"/>
        <w:outlineLvl w:val="1"/>
        <w:rPr>
          <w:rFonts w:ascii="pt_sansregular" w:eastAsia="Times New Roman" w:hAnsi="pt_sansregular" w:cs="Arial"/>
          <w:color w:val="000000"/>
          <w:sz w:val="36"/>
          <w:szCs w:val="36"/>
          <w:lang w:eastAsia="ru-RU"/>
        </w:rPr>
      </w:pPr>
      <w:r w:rsidRPr="00FD606C">
        <w:rPr>
          <w:rFonts w:ascii="Times New Roman" w:eastAsia="Calibri" w:hAnsi="Times New Roman" w:cs="Times New Roman"/>
          <w:sz w:val="28"/>
          <w:szCs w:val="28"/>
          <w:lang w:eastAsia="ru-RU"/>
        </w:rPr>
        <w:t>2) запишите конспект</w:t>
      </w:r>
      <w:r>
        <w:rPr>
          <w:rFonts w:ascii="Times New Roman" w:eastAsia="Calibri" w:hAnsi="Times New Roman" w:cs="Times New Roman"/>
          <w:sz w:val="28"/>
          <w:szCs w:val="28"/>
          <w:lang w:eastAsia="ru-RU"/>
        </w:rPr>
        <w:t xml:space="preserve">. </w:t>
      </w:r>
      <w:r w:rsidRPr="00FD606C">
        <w:rPr>
          <w:rFonts w:ascii="Times New Roman" w:eastAsia="Calibri" w:hAnsi="Times New Roman" w:cs="Times New Roman"/>
          <w:sz w:val="28"/>
          <w:szCs w:val="28"/>
          <w:lang w:eastAsia="ru-RU"/>
        </w:rPr>
        <w:t xml:space="preserve"> </w:t>
      </w:r>
    </w:p>
    <w:p w:rsidR="00EE0072" w:rsidRPr="00EE0072" w:rsidRDefault="008474F1" w:rsidP="00EE0072">
      <w:pPr>
        <w:spacing w:line="256" w:lineRule="auto"/>
        <w:rPr>
          <w:rFonts w:ascii="pt_sansregular" w:eastAsia="Times New Roman" w:hAnsi="pt_sansregular" w:cs="Arial"/>
          <w:sz w:val="28"/>
          <w:szCs w:val="28"/>
          <w:lang w:eastAsia="ru-RU"/>
        </w:rPr>
      </w:pPr>
      <w:r>
        <w:rPr>
          <w:rFonts w:ascii="Times New Roman" w:eastAsia="Calibri" w:hAnsi="Times New Roman" w:cs="Times New Roman"/>
          <w:sz w:val="28"/>
          <w:szCs w:val="28"/>
          <w:lang w:eastAsia="ru-RU"/>
        </w:rPr>
        <w:t xml:space="preserve">    </w:t>
      </w:r>
      <w:r w:rsidR="00EE0072" w:rsidRPr="00EE0072">
        <w:rPr>
          <w:rFonts w:ascii="Times New Roman" w:eastAsia="Calibri" w:hAnsi="Times New Roman" w:cs="Times New Roman"/>
          <w:sz w:val="28"/>
          <w:szCs w:val="28"/>
          <w:lang w:eastAsia="ru-RU"/>
        </w:rPr>
        <w:t xml:space="preserve"> </w:t>
      </w:r>
      <w:r w:rsidR="00EE0072" w:rsidRPr="00EE0072">
        <w:rPr>
          <w:rFonts w:ascii="pt_sansregular" w:eastAsia="Times New Roman" w:hAnsi="pt_sansregular" w:cs="Arial"/>
          <w:sz w:val="28"/>
          <w:szCs w:val="28"/>
          <w:lang w:eastAsia="ru-RU"/>
        </w:rPr>
        <w:t xml:space="preserve">Безусловно, самым грандиозным произведением нашего воистину великого писателя Л. Н. Толстого является роман-эпопея «Война и мир» Из названия сразу ясна одна из основных тем романа — тема войны. Толстой говорил, что война всегда «страшное дело», отмечая при этом, что участие в этом «страшном деле» может быть великим преступлением, а может быть и вынужденной самозащитой. Именно такой для России и оказалась Отечественная война 1812 года. Но главное, что по своему характеру война эта была народной. В ней участвовала не только армия, но весь русский народ: часть крестьян и дворяне непосредственно несли военную службу, купцы отдавали некоторую часть своих доходов на нужды армии, а многие крестьяне становились партизанами. Нужно отметить, сто в таком масштабе методы партизанской войны были введены впервые. Отряды простых русских людей, объединенных одной благородной целью — защитить свою Родину, под предводительством известной впоследствии партизанки Василисы Кожиной, генерал-лейтенанта, также ставшего партизаном, Дениса Давыдова самостоятельно поднимаются на борьбу с захватчиками. Все эти исторические личности явились прототипами героев романа. Лев Николаевич показывает нам и </w:t>
      </w:r>
      <w:proofErr w:type="gramStart"/>
      <w:r w:rsidR="00EE0072" w:rsidRPr="00EE0072">
        <w:rPr>
          <w:rFonts w:ascii="pt_sansregular" w:eastAsia="Times New Roman" w:hAnsi="pt_sansregular" w:cs="Arial"/>
          <w:sz w:val="28"/>
          <w:szCs w:val="28"/>
          <w:lang w:eastAsia="ru-RU"/>
        </w:rPr>
        <w:t>старостиху</w:t>
      </w:r>
      <w:proofErr w:type="gramEnd"/>
      <w:r w:rsidR="00EE0072" w:rsidRPr="00EE0072">
        <w:rPr>
          <w:rFonts w:ascii="pt_sansregular" w:eastAsia="Times New Roman" w:hAnsi="pt_sansregular" w:cs="Arial"/>
          <w:sz w:val="28"/>
          <w:szCs w:val="28"/>
          <w:lang w:eastAsia="ru-RU"/>
        </w:rPr>
        <w:t xml:space="preserve"> Василису, и партизанские отряды, которые создают Денисов и Долохов. Толстой подмечает, что среди партизан самым незаменимым человеком был Тихон Щербатый, проявивший себя невероятно смелым разведчиком без внешнего показного героизма. Таких, как этот простой русский мужик, вставший на защиту своего Отечества, было много и в других отрядах. Всех их и не перечесть.</w:t>
      </w:r>
      <w:r w:rsidR="00EE0072" w:rsidRPr="00EE0072">
        <w:rPr>
          <w:rFonts w:ascii="pt_sansregular" w:eastAsia="Times New Roman" w:hAnsi="pt_sansregular" w:cs="Arial"/>
          <w:sz w:val="28"/>
          <w:szCs w:val="28"/>
          <w:lang w:eastAsia="ru-RU"/>
        </w:rPr>
        <w:br/>
      </w:r>
      <w:r w:rsidR="00EE0072" w:rsidRPr="00EE0072">
        <w:rPr>
          <w:rFonts w:ascii="pt_sansregular" w:eastAsia="Times New Roman" w:hAnsi="pt_sansregular" w:cs="Arial"/>
          <w:sz w:val="28"/>
          <w:szCs w:val="28"/>
          <w:lang w:eastAsia="ru-RU"/>
        </w:rPr>
        <w:br/>
        <w:t xml:space="preserve">Ведущим представителем народной войны, безусловно, является главнокомандующий русской армией, умудренный опытом, М. И. Кутузов. Михаил Илларионович занял свою должность только по воле народа, так как, будучи человеком близким к простым людям, пользовался в народе </w:t>
      </w:r>
      <w:r w:rsidR="00EE0072" w:rsidRPr="00EE0072">
        <w:rPr>
          <w:rFonts w:ascii="pt_sansregular" w:eastAsia="Times New Roman" w:hAnsi="pt_sansregular" w:cs="Arial"/>
          <w:sz w:val="28"/>
          <w:szCs w:val="28"/>
          <w:lang w:eastAsia="ru-RU"/>
        </w:rPr>
        <w:lastRenderedPageBreak/>
        <w:t>уважением и любовью и понимал, что именно от обыкновенных русских людей зависит исход войны. Чего только стоит один образ купца Ферапонтова, поджегшего свои амбары и отдавшего все запасы солдатам, лишь бы они не достались неприятелям.</w:t>
      </w:r>
      <w:r w:rsidR="00EE0072" w:rsidRPr="00EE0072">
        <w:rPr>
          <w:rFonts w:ascii="pt_sansregular" w:eastAsia="Times New Roman" w:hAnsi="pt_sansregular" w:cs="Arial"/>
          <w:sz w:val="28"/>
          <w:szCs w:val="28"/>
          <w:lang w:eastAsia="ru-RU"/>
        </w:rPr>
        <w:br/>
      </w:r>
      <w:r w:rsidR="00EE0072" w:rsidRPr="00EE0072">
        <w:rPr>
          <w:rFonts w:ascii="pt_sansregular" w:eastAsia="Times New Roman" w:hAnsi="pt_sansregular" w:cs="Arial"/>
          <w:sz w:val="28"/>
          <w:szCs w:val="28"/>
          <w:lang w:eastAsia="ru-RU"/>
        </w:rPr>
        <w:br/>
        <w:t>Лев Николаевич рисует нам масштабный образ русского народа, поднявшего свое простое оружие — обыкновенную дубину, дубину освободительной войны против нашествия наполеоновской армии. «…Дубина народной войны поднялась со всей своею грозною и величественною силой Ир, не спрашивая ничьих вкусов и правил, с глупой простотой, но с целесообразностью, не разбирая ничего, гвоздила французов до тех пор, пока не погибло все нашествие». Захватническая армия Наполеона оказалась бессильной против могучего духа простых русских людей, борющихся за освобождения своей великой Родины.</w:t>
      </w:r>
    </w:p>
    <w:p w:rsidR="00EE0072" w:rsidRPr="008474F1" w:rsidRDefault="008474F1" w:rsidP="008474F1">
      <w:pPr>
        <w:spacing w:before="300" w:after="300" w:line="240" w:lineRule="auto"/>
        <w:outlineLvl w:val="1"/>
        <w:rPr>
          <w:rFonts w:ascii="pt_sansregular" w:eastAsia="Times New Roman" w:hAnsi="pt_sansregular" w:cs="Arial"/>
          <w:color w:val="000000"/>
          <w:sz w:val="36"/>
          <w:szCs w:val="36"/>
          <w:lang w:eastAsia="ru-RU"/>
        </w:rPr>
      </w:pPr>
      <w:r>
        <w:rPr>
          <w:rFonts w:ascii="Times New Roman" w:eastAsia="Calibri" w:hAnsi="Times New Roman" w:cs="Times New Roman"/>
          <w:sz w:val="28"/>
          <w:szCs w:val="28"/>
          <w:lang w:eastAsia="ru-RU"/>
        </w:rPr>
        <w:t xml:space="preserve"> </w:t>
      </w:r>
      <w:r>
        <w:rPr>
          <w:rFonts w:ascii="pt_sansregular" w:eastAsia="Times New Roman" w:hAnsi="pt_sansregular" w:cs="Arial"/>
          <w:color w:val="000000"/>
          <w:sz w:val="36"/>
          <w:szCs w:val="36"/>
          <w:lang w:eastAsia="ru-RU"/>
        </w:rPr>
        <w:t xml:space="preserve">    </w:t>
      </w:r>
      <w:r w:rsidR="00EE0072" w:rsidRPr="00FD606C">
        <w:rPr>
          <w:rFonts w:ascii="Tahoma" w:eastAsia="Calibri" w:hAnsi="Tahoma" w:cs="Tahoma"/>
          <w:color w:val="000000"/>
          <w:sz w:val="24"/>
          <w:szCs w:val="24"/>
        </w:rPr>
        <w:t xml:space="preserve"> </w:t>
      </w:r>
      <w:r w:rsidR="00EE0072" w:rsidRPr="00FD606C">
        <w:rPr>
          <w:rFonts w:ascii="Tahoma" w:eastAsia="Calibri" w:hAnsi="Tahoma" w:cs="Tahoma"/>
          <w:vanish/>
          <w:color w:val="000000"/>
          <w:sz w:val="24"/>
          <w:szCs w:val="24"/>
        </w:rPr>
        <w:t>Война в «Севастопольских рассказах» — это что-то очень человеческое: здесь есть свой быт, люди и на войне остаются людьми со всеми лучшими и худшими их свойствами. И вместе с тем война — нечто нечеловеческое, в ней есть какая-то тайна, перед которой Толстой останавливается, как перед тайной смерти. Эту тайну писатель будет разгадывать в будущей книге «Война и мир». Но уже в севастопольских очерках война — это особая форма жизни, обостряющая и проявляющая суть реальности.Война в «Севастопольских рассказах» — это что-то очень человеческое: здесь есть свой быт, люди и на войне остаются людьми со всеми лучшими и худшими их свойствами. И вместе с тем война — нечто нечеловеческое, в ней есть какая-то тайна, перед которой Толстой останавливается, как перед тайной смерти. Эту тайну писатель будет разгадывать в будущей книге «Война и мир». Но уже в севастопольских очерках война — это особая форма жизни, обостряющая и проявляющая суть реальности.</w:t>
      </w:r>
      <w:r w:rsidR="00EE0072" w:rsidRPr="00FD606C">
        <w:rPr>
          <w:rFonts w:ascii="Times New Roman" w:eastAsia="Calibri" w:hAnsi="Times New Roman" w:cs="Times New Roman"/>
          <w:sz w:val="28"/>
          <w:szCs w:val="28"/>
          <w:lang w:eastAsia="ru-RU"/>
        </w:rPr>
        <w:t>Выполните работу в тетради, сфотографируйте ее и отправьте мне на электронную почту.</w:t>
      </w:r>
    </w:p>
    <w:p w:rsidR="008474F1" w:rsidRPr="00FD606C" w:rsidRDefault="008474F1" w:rsidP="008474F1">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FD606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П</w:t>
      </w:r>
      <w:r w:rsidRPr="00FD606C">
        <w:rPr>
          <w:rFonts w:ascii="Times New Roman" w:eastAsia="Calibri" w:hAnsi="Times New Roman" w:cs="Times New Roman"/>
          <w:sz w:val="28"/>
          <w:szCs w:val="28"/>
          <w:lang w:eastAsia="ru-RU"/>
        </w:rPr>
        <w:t>ользуясь ресурсами Интернет</w:t>
      </w:r>
      <w:r>
        <w:rPr>
          <w:rFonts w:ascii="Times New Roman" w:eastAsia="Calibri" w:hAnsi="Times New Roman" w:cs="Times New Roman"/>
          <w:sz w:val="28"/>
          <w:szCs w:val="28"/>
          <w:lang w:eastAsia="ru-RU"/>
        </w:rPr>
        <w:t>а</w:t>
      </w:r>
      <w:r w:rsidRPr="00FD606C">
        <w:rPr>
          <w:rFonts w:ascii="Times New Roman" w:eastAsia="Calibri" w:hAnsi="Times New Roman" w:cs="Times New Roman"/>
          <w:sz w:val="28"/>
          <w:szCs w:val="28"/>
          <w:lang w:eastAsia="ru-RU"/>
        </w:rPr>
        <w:t>, просмотрите отечественную киноверсию романа, созданную режиссером Сергеем Бондарчуком в1965-1967 г. Этот фильм получил премию «Оскар» в номинации «Лучший фильм на иностранном языке».</w:t>
      </w:r>
    </w:p>
    <w:p w:rsidR="00EE0072" w:rsidRPr="00FD606C" w:rsidRDefault="008474F1" w:rsidP="00EE0072">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EE0072" w:rsidRPr="00FD606C">
        <w:rPr>
          <w:rFonts w:ascii="Times New Roman" w:eastAsia="Calibri" w:hAnsi="Times New Roman" w:cs="Times New Roman"/>
          <w:sz w:val="28"/>
          <w:szCs w:val="28"/>
          <w:lang w:eastAsia="ru-RU"/>
        </w:rPr>
        <w:t xml:space="preserve"> В свободное от занятий время</w:t>
      </w:r>
      <w:r>
        <w:rPr>
          <w:rFonts w:ascii="Times New Roman" w:eastAsia="Calibri" w:hAnsi="Times New Roman" w:cs="Times New Roman"/>
          <w:sz w:val="28"/>
          <w:szCs w:val="28"/>
          <w:lang w:eastAsia="ru-RU"/>
        </w:rPr>
        <w:t xml:space="preserve">  </w:t>
      </w:r>
      <w:r w:rsidR="00EE0072" w:rsidRPr="00FD606C">
        <w:rPr>
          <w:rFonts w:ascii="Times New Roman" w:eastAsia="Calibri" w:hAnsi="Times New Roman" w:cs="Times New Roman"/>
          <w:sz w:val="28"/>
          <w:szCs w:val="28"/>
          <w:lang w:eastAsia="ru-RU"/>
        </w:rPr>
        <w:t xml:space="preserve"> совершите следующие экскурсии:</w:t>
      </w:r>
    </w:p>
    <w:p w:rsidR="00EE0072" w:rsidRPr="00FD606C" w:rsidRDefault="00EE0072" w:rsidP="00EE0072">
      <w:pPr>
        <w:spacing w:after="0" w:line="240" w:lineRule="auto"/>
        <w:contextualSpacing/>
        <w:rPr>
          <w:rFonts w:ascii="Times New Roman" w:eastAsia="Calibri" w:hAnsi="Times New Roman" w:cs="Times New Roman"/>
          <w:sz w:val="28"/>
          <w:szCs w:val="28"/>
          <w:lang w:eastAsia="ru-RU"/>
        </w:rPr>
      </w:pPr>
      <w:r w:rsidRPr="00FD606C">
        <w:rPr>
          <w:rFonts w:ascii="Times New Roman" w:eastAsia="Calibri" w:hAnsi="Times New Roman" w:cs="Times New Roman"/>
          <w:sz w:val="28"/>
          <w:szCs w:val="28"/>
          <w:lang w:eastAsia="ru-RU"/>
        </w:rPr>
        <w:t>а) в Государственный музей Л. Н. Толстого;</w:t>
      </w:r>
    </w:p>
    <w:p w:rsidR="00EE0072" w:rsidRPr="00FD606C" w:rsidRDefault="00EE0072" w:rsidP="00EE0072">
      <w:pPr>
        <w:spacing w:after="0" w:line="240" w:lineRule="auto"/>
        <w:contextualSpacing/>
        <w:rPr>
          <w:rFonts w:ascii="Times New Roman" w:eastAsia="Calibri" w:hAnsi="Times New Roman" w:cs="Times New Roman"/>
          <w:sz w:val="28"/>
          <w:szCs w:val="28"/>
          <w:lang w:eastAsia="ru-RU"/>
        </w:rPr>
      </w:pPr>
      <w:r w:rsidRPr="00FD606C">
        <w:rPr>
          <w:rFonts w:ascii="Times New Roman" w:eastAsia="Calibri" w:hAnsi="Times New Roman" w:cs="Times New Roman"/>
          <w:sz w:val="28"/>
          <w:szCs w:val="28"/>
          <w:lang w:eastAsia="ru-RU"/>
        </w:rPr>
        <w:t>б) в музей усадьбу Л.Н. Толстого «Ясная Поляна».</w:t>
      </w:r>
    </w:p>
    <w:p w:rsidR="00EE0072" w:rsidRPr="00FD606C" w:rsidRDefault="00EE0072" w:rsidP="00EE0072">
      <w:pPr>
        <w:spacing w:after="0" w:line="240" w:lineRule="auto"/>
        <w:contextualSpacing/>
        <w:rPr>
          <w:rFonts w:ascii="Tahoma" w:eastAsia="Calibri" w:hAnsi="Tahoma" w:cs="Tahoma"/>
          <w:color w:val="000000"/>
          <w:sz w:val="24"/>
          <w:szCs w:val="24"/>
        </w:rPr>
      </w:pPr>
    </w:p>
    <w:p w:rsidR="00EE0072" w:rsidRPr="00FD606C" w:rsidRDefault="00EE0072" w:rsidP="00EE0072">
      <w:pPr>
        <w:spacing w:after="200" w:line="276" w:lineRule="auto"/>
        <w:rPr>
          <w:rFonts w:ascii="Times New Roman" w:eastAsia="Calibri" w:hAnsi="Times New Roman" w:cs="Times New Roman"/>
          <w:sz w:val="28"/>
          <w:szCs w:val="28"/>
          <w:lang w:eastAsia="ru-RU"/>
        </w:rPr>
      </w:pPr>
      <w:r w:rsidRPr="00FD606C">
        <w:rPr>
          <w:rFonts w:ascii="Times New Roman" w:eastAsia="Calibri" w:hAnsi="Times New Roman" w:cs="Times New Roman"/>
          <w:sz w:val="28"/>
          <w:szCs w:val="28"/>
          <w:lang w:eastAsia="ru-RU"/>
        </w:rPr>
        <w:t>Рекомендуемая литература:</w:t>
      </w:r>
    </w:p>
    <w:p w:rsidR="00EE0072" w:rsidRPr="00FD606C" w:rsidRDefault="00EE0072" w:rsidP="00EE0072">
      <w:pPr>
        <w:spacing w:after="200" w:line="276" w:lineRule="auto"/>
        <w:rPr>
          <w:rFonts w:ascii="Times New Roman" w:eastAsia="Calibri" w:hAnsi="Times New Roman" w:cs="Times New Roman"/>
          <w:sz w:val="28"/>
          <w:szCs w:val="28"/>
          <w:lang w:eastAsia="ru-RU"/>
        </w:rPr>
      </w:pPr>
      <w:r w:rsidRPr="00FD606C">
        <w:rPr>
          <w:rFonts w:ascii="Times New Roman" w:eastAsia="Calibri" w:hAnsi="Times New Roman" w:cs="Times New Roman"/>
          <w:sz w:val="28"/>
          <w:szCs w:val="28"/>
          <w:lang w:eastAsia="ru-RU"/>
        </w:rPr>
        <w:t>1) Литература : учебник для учреждений нач. и сред</w:t>
      </w:r>
      <w:proofErr w:type="gramStart"/>
      <w:r w:rsidRPr="00FD606C">
        <w:rPr>
          <w:rFonts w:ascii="Times New Roman" w:eastAsia="Calibri" w:hAnsi="Times New Roman" w:cs="Times New Roman"/>
          <w:sz w:val="28"/>
          <w:szCs w:val="28"/>
          <w:lang w:eastAsia="ru-RU"/>
        </w:rPr>
        <w:t>.</w:t>
      </w:r>
      <w:proofErr w:type="gramEnd"/>
      <w:r w:rsidRPr="00FD606C">
        <w:rPr>
          <w:rFonts w:ascii="Times New Roman" w:eastAsia="Calibri" w:hAnsi="Times New Roman" w:cs="Times New Roman"/>
          <w:sz w:val="28"/>
          <w:szCs w:val="28"/>
          <w:lang w:eastAsia="ru-RU"/>
        </w:rPr>
        <w:t xml:space="preserve"> </w:t>
      </w:r>
      <w:proofErr w:type="gramStart"/>
      <w:r w:rsidRPr="00FD606C">
        <w:rPr>
          <w:rFonts w:ascii="Times New Roman" w:eastAsia="Calibri" w:hAnsi="Times New Roman" w:cs="Times New Roman"/>
          <w:sz w:val="28"/>
          <w:szCs w:val="28"/>
          <w:lang w:eastAsia="ru-RU"/>
        </w:rPr>
        <w:t>п</w:t>
      </w:r>
      <w:proofErr w:type="gramEnd"/>
      <w:r w:rsidRPr="00FD606C">
        <w:rPr>
          <w:rFonts w:ascii="Times New Roman" w:eastAsia="Calibri" w:hAnsi="Times New Roman" w:cs="Times New Roman"/>
          <w:sz w:val="28"/>
          <w:szCs w:val="28"/>
          <w:lang w:eastAsia="ru-RU"/>
        </w:rPr>
        <w:t xml:space="preserve">роф. образования : в 2 ч. Ч. 1 /Г. А. </w:t>
      </w:r>
      <w:proofErr w:type="spellStart"/>
      <w:r w:rsidRPr="00FD606C">
        <w:rPr>
          <w:rFonts w:ascii="Times New Roman" w:eastAsia="Calibri" w:hAnsi="Times New Roman" w:cs="Times New Roman"/>
          <w:sz w:val="28"/>
          <w:szCs w:val="28"/>
          <w:lang w:eastAsia="ru-RU"/>
        </w:rPr>
        <w:t>Обернихиной</w:t>
      </w:r>
      <w:proofErr w:type="spellEnd"/>
      <w:r w:rsidRPr="00FD606C">
        <w:rPr>
          <w:rFonts w:ascii="Times New Roman" w:eastAsia="Calibri" w:hAnsi="Times New Roman" w:cs="Times New Roman"/>
          <w:sz w:val="28"/>
          <w:szCs w:val="28"/>
          <w:lang w:eastAsia="ru-RU"/>
        </w:rPr>
        <w:t xml:space="preserve">.—М. : Издательский центр «Академия», 2012.—384 с., </w:t>
      </w:r>
      <w:proofErr w:type="spellStart"/>
      <w:r w:rsidRPr="00FD606C">
        <w:rPr>
          <w:rFonts w:ascii="Times New Roman" w:eastAsia="Calibri" w:hAnsi="Times New Roman" w:cs="Times New Roman"/>
          <w:sz w:val="28"/>
          <w:szCs w:val="28"/>
          <w:lang w:eastAsia="ru-RU"/>
        </w:rPr>
        <w:t>илл</w:t>
      </w:r>
      <w:proofErr w:type="spellEnd"/>
      <w:r w:rsidRPr="00FD606C">
        <w:rPr>
          <w:rFonts w:ascii="Times New Roman" w:eastAsia="Calibri" w:hAnsi="Times New Roman" w:cs="Times New Roman"/>
          <w:sz w:val="28"/>
          <w:szCs w:val="28"/>
          <w:lang w:eastAsia="ru-RU"/>
        </w:rPr>
        <w:t>.</w:t>
      </w:r>
    </w:p>
    <w:p w:rsidR="00EE0072" w:rsidRPr="00FD606C" w:rsidRDefault="00EE0072" w:rsidP="00EE0072">
      <w:pPr>
        <w:spacing w:after="200" w:line="276" w:lineRule="auto"/>
        <w:rPr>
          <w:rFonts w:ascii="Times New Roman" w:eastAsia="Calibri" w:hAnsi="Times New Roman" w:cs="Times New Roman"/>
          <w:sz w:val="28"/>
          <w:szCs w:val="28"/>
          <w:lang w:eastAsia="ru-RU"/>
        </w:rPr>
      </w:pPr>
      <w:r w:rsidRPr="00FD606C">
        <w:rPr>
          <w:rFonts w:ascii="Times New Roman" w:eastAsia="Calibri" w:hAnsi="Times New Roman" w:cs="Times New Roman"/>
          <w:sz w:val="28"/>
          <w:szCs w:val="28"/>
          <w:lang w:eastAsia="ru-RU"/>
        </w:rPr>
        <w:t>https://www.google.com/url?sa=t&amp;source=web&amp;rct=j&amp;url=http://pl136ufa.narod.ru/dokum2/litra1.pdf&amp;ved=2ahUKEwjYtM7VhdHoAhWIw4sKHU6JBJYQFjAMegQICRAB&amp;usg=AOvVaw02K5WgmM28Ayp2sZ2r3AEI&amp;cshid=1586081544253</w:t>
      </w:r>
    </w:p>
    <w:p w:rsidR="00EE0072" w:rsidRPr="00FD606C" w:rsidRDefault="00EE0072" w:rsidP="00EE0072">
      <w:pPr>
        <w:spacing w:after="200" w:line="276" w:lineRule="auto"/>
        <w:rPr>
          <w:rFonts w:ascii="Times New Roman" w:eastAsia="Calibri" w:hAnsi="Times New Roman" w:cs="Times New Roman"/>
          <w:sz w:val="28"/>
          <w:szCs w:val="28"/>
          <w:lang w:eastAsia="ru-RU"/>
        </w:rPr>
      </w:pPr>
      <w:r w:rsidRPr="00FD606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FD606C">
        <w:rPr>
          <w:rFonts w:ascii="Times New Roman" w:eastAsia="Calibri" w:hAnsi="Times New Roman" w:cs="Times New Roman"/>
          <w:sz w:val="28"/>
          <w:szCs w:val="28"/>
        </w:rPr>
        <w:t xml:space="preserve"> С уважением, </w:t>
      </w:r>
      <w:proofErr w:type="spellStart"/>
      <w:r w:rsidRPr="00FD606C">
        <w:rPr>
          <w:rFonts w:ascii="Times New Roman" w:eastAsia="Calibri" w:hAnsi="Times New Roman" w:cs="Times New Roman"/>
          <w:sz w:val="28"/>
          <w:szCs w:val="28"/>
        </w:rPr>
        <w:t>Танчик</w:t>
      </w:r>
      <w:proofErr w:type="spellEnd"/>
      <w:r w:rsidRPr="00FD606C">
        <w:rPr>
          <w:rFonts w:ascii="Times New Roman" w:eastAsia="Calibri" w:hAnsi="Times New Roman" w:cs="Times New Roman"/>
          <w:sz w:val="28"/>
          <w:szCs w:val="28"/>
        </w:rPr>
        <w:t xml:space="preserve"> Е. А.</w:t>
      </w:r>
    </w:p>
    <w:p w:rsidR="00EE0072" w:rsidRPr="00FD606C" w:rsidRDefault="00EE0072" w:rsidP="00EE0072">
      <w:pPr>
        <w:spacing w:after="0" w:line="240" w:lineRule="auto"/>
        <w:contextualSpacing/>
        <w:rPr>
          <w:rFonts w:ascii="Times New Roman" w:eastAsia="Calibri" w:hAnsi="Times New Roman" w:cs="Times New Roman"/>
          <w:sz w:val="28"/>
          <w:szCs w:val="28"/>
        </w:rPr>
      </w:pPr>
    </w:p>
    <w:p w:rsidR="00EE0072" w:rsidRPr="00FD606C" w:rsidRDefault="00EE0072" w:rsidP="00EE0072">
      <w:pPr>
        <w:spacing w:after="200" w:line="276" w:lineRule="auto"/>
        <w:rPr>
          <w:rFonts w:ascii="Times New Roman" w:eastAsia="Calibri" w:hAnsi="Times New Roman" w:cs="Times New Roman"/>
          <w:sz w:val="28"/>
          <w:szCs w:val="28"/>
          <w:lang w:eastAsia="ru-RU"/>
        </w:rPr>
      </w:pPr>
    </w:p>
    <w:p w:rsidR="00EE0072" w:rsidRPr="00FD606C" w:rsidRDefault="00EE0072" w:rsidP="00EE0072">
      <w:pPr>
        <w:spacing w:line="256" w:lineRule="auto"/>
        <w:rPr>
          <w:rFonts w:ascii="Calibri" w:eastAsia="Calibri" w:hAnsi="Calibri" w:cs="Times New Roman"/>
        </w:rPr>
      </w:pPr>
    </w:p>
    <w:p w:rsidR="00EE0072" w:rsidRDefault="00EE0072" w:rsidP="00EE0072"/>
    <w:p w:rsidR="001A7285" w:rsidRDefault="001A7285"/>
    <w:sectPr w:rsidR="001A72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_sansregular">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9F7"/>
    <w:rsid w:val="001A7285"/>
    <w:rsid w:val="008474F1"/>
    <w:rsid w:val="00B919F7"/>
    <w:rsid w:val="00D73F92"/>
    <w:rsid w:val="00EE0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07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07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745</Words>
  <Characters>4253</Characters>
  <Application>Microsoft Office Word</Application>
  <DocSecurity>0</DocSecurity>
  <Lines>35</Lines>
  <Paragraphs>9</Paragraphs>
  <ScaleCrop>false</ScaleCrop>
  <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2020-04-27T12:12:00Z</dcterms:created>
  <dcterms:modified xsi:type="dcterms:W3CDTF">2020-04-27T18:09:00Z</dcterms:modified>
</cp:coreProperties>
</file>